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5012F" w14:textId="77A47EA0" w:rsidR="00BC3474" w:rsidRPr="00E32C0B" w:rsidRDefault="00BC3474" w:rsidP="00BC3474">
      <w:pPr>
        <w:ind w:left="-360" w:right="-360"/>
        <w:jc w:val="both"/>
        <w:rPr>
          <w:bCs/>
          <w:sz w:val="24"/>
          <w:szCs w:val="24"/>
        </w:rPr>
      </w:pPr>
      <w:r w:rsidRPr="00E32C0B">
        <w:rPr>
          <w:bCs/>
          <w:sz w:val="24"/>
          <w:szCs w:val="24"/>
        </w:rPr>
        <w:t>I am the treating physician for _________________________________, ____</w:t>
      </w:r>
      <w:r w:rsidR="00D40E19" w:rsidRPr="00E32C0B">
        <w:rPr>
          <w:bCs/>
          <w:sz w:val="24"/>
          <w:szCs w:val="24"/>
        </w:rPr>
        <w:t>__</w:t>
      </w:r>
      <w:r w:rsidRPr="00E32C0B">
        <w:rPr>
          <w:bCs/>
          <w:sz w:val="24"/>
          <w:szCs w:val="24"/>
        </w:rPr>
        <w:t>_______________,</w:t>
      </w:r>
    </w:p>
    <w:p w14:paraId="153F83C0" w14:textId="34B169EA" w:rsidR="00F9765A" w:rsidRPr="00E32C0B" w:rsidRDefault="00BC3474" w:rsidP="008C1999">
      <w:pPr>
        <w:ind w:left="-360"/>
        <w:rPr>
          <w:bCs/>
        </w:rPr>
      </w:pPr>
      <w:r w:rsidRPr="00E32C0B">
        <w:rPr>
          <w:bCs/>
        </w:rPr>
        <w:t xml:space="preserve">                                                                                   </w:t>
      </w:r>
      <w:r w:rsidRPr="00AB4677">
        <w:rPr>
          <w:bCs/>
        </w:rPr>
        <w:t>Member Name</w:t>
      </w:r>
      <w:r w:rsidRPr="00E32C0B">
        <w:rPr>
          <w:bCs/>
          <w:sz w:val="24"/>
        </w:rPr>
        <w:t xml:space="preserve">    </w:t>
      </w:r>
      <w:r w:rsidR="008C1999">
        <w:rPr>
          <w:bCs/>
        </w:rPr>
        <w:t xml:space="preserve">                               </w:t>
      </w:r>
      <w:r w:rsidR="00AD4C18">
        <w:rPr>
          <w:bCs/>
        </w:rPr>
        <w:t xml:space="preserve">     </w:t>
      </w:r>
      <w:r w:rsidR="00031A4F" w:rsidRPr="00AB4677">
        <w:rPr>
          <w:bCs/>
        </w:rPr>
        <w:t xml:space="preserve">Member </w:t>
      </w:r>
      <w:r w:rsidRPr="00AB4677">
        <w:rPr>
          <w:bCs/>
        </w:rPr>
        <w:t>Date of Birth</w:t>
      </w:r>
    </w:p>
    <w:p w14:paraId="46A50131" w14:textId="77777777" w:rsidR="00BC3474" w:rsidRPr="00E32C0B" w:rsidRDefault="00BC3474" w:rsidP="00BC3474">
      <w:pPr>
        <w:ind w:left="-360" w:right="-360"/>
        <w:jc w:val="both"/>
        <w:rPr>
          <w:bCs/>
          <w:sz w:val="24"/>
          <w:szCs w:val="24"/>
        </w:rPr>
      </w:pPr>
      <w:r w:rsidRPr="00E32C0B">
        <w:rPr>
          <w:bCs/>
          <w:sz w:val="24"/>
          <w:szCs w:val="24"/>
        </w:rPr>
        <w:t>___________________ who has been diagnosed with End-Stage Renal Disease (ESRD).</w:t>
      </w:r>
    </w:p>
    <w:p w14:paraId="46A50132" w14:textId="01D44798" w:rsidR="00BC3474" w:rsidRPr="00AD4C18" w:rsidRDefault="00BC3474" w:rsidP="00BC3474">
      <w:pPr>
        <w:ind w:right="-720"/>
        <w:jc w:val="both"/>
        <w:rPr>
          <w:bCs/>
        </w:rPr>
      </w:pPr>
      <w:r w:rsidRPr="00AD4C18">
        <w:rPr>
          <w:bCs/>
        </w:rPr>
        <w:t xml:space="preserve">AHCCCS ID #   </w:t>
      </w:r>
    </w:p>
    <w:p w14:paraId="46A50133" w14:textId="77777777" w:rsidR="00BC3474" w:rsidRPr="00E32C0B" w:rsidRDefault="00BC3474" w:rsidP="00BF1427">
      <w:pPr>
        <w:tabs>
          <w:tab w:val="left" w:pos="9180"/>
        </w:tabs>
        <w:ind w:right="144" w:firstLine="720"/>
        <w:jc w:val="both"/>
        <w:rPr>
          <w:bCs/>
          <w:sz w:val="24"/>
          <w:szCs w:val="24"/>
        </w:rPr>
      </w:pPr>
    </w:p>
    <w:p w14:paraId="46A50134" w14:textId="77777777" w:rsidR="00BC3474" w:rsidRPr="00E32C0B" w:rsidRDefault="00BC3474" w:rsidP="00BC3474">
      <w:pPr>
        <w:tabs>
          <w:tab w:val="left" w:pos="9360"/>
        </w:tabs>
        <w:ind w:left="-360" w:right="-360"/>
        <w:jc w:val="both"/>
        <w:rPr>
          <w:bCs/>
          <w:sz w:val="24"/>
          <w:szCs w:val="24"/>
        </w:rPr>
      </w:pPr>
      <w:r w:rsidRPr="00E32C0B">
        <w:rPr>
          <w:bCs/>
          <w:sz w:val="24"/>
          <w:szCs w:val="24"/>
        </w:rPr>
        <w:t>It is my opinion that in the absence of the following dialysis treatments per week, the member’s ESRD would reasonably be expected to result in:</w:t>
      </w:r>
    </w:p>
    <w:p w14:paraId="46A50135" w14:textId="6EA682C3" w:rsidR="00BC3474" w:rsidRPr="00E32C0B" w:rsidRDefault="00BC3474" w:rsidP="00AB4677">
      <w:pPr>
        <w:pStyle w:val="Level1"/>
        <w:numPr>
          <w:ilvl w:val="0"/>
          <w:numId w:val="32"/>
        </w:numPr>
        <w:tabs>
          <w:tab w:val="left" w:pos="-1440"/>
        </w:tabs>
        <w:ind w:right="144"/>
        <w:jc w:val="both"/>
        <w:rPr>
          <w:bCs/>
        </w:rPr>
      </w:pPr>
      <w:r w:rsidRPr="00E32C0B">
        <w:rPr>
          <w:bCs/>
        </w:rPr>
        <w:t>Placing the member’s health in serious jeopardy</w:t>
      </w:r>
      <w:r w:rsidR="00031A4F" w:rsidRPr="00E32C0B">
        <w:rPr>
          <w:bCs/>
        </w:rPr>
        <w:t>,</w:t>
      </w:r>
      <w:r w:rsidRPr="00E32C0B">
        <w:rPr>
          <w:bCs/>
        </w:rPr>
        <w:t xml:space="preserve"> </w:t>
      </w:r>
    </w:p>
    <w:p w14:paraId="46A50136" w14:textId="04F36EB3" w:rsidR="00BC3474" w:rsidRPr="00E32C0B" w:rsidRDefault="00BC3474" w:rsidP="00AB4677">
      <w:pPr>
        <w:pStyle w:val="Level1"/>
        <w:numPr>
          <w:ilvl w:val="0"/>
          <w:numId w:val="32"/>
        </w:numPr>
        <w:tabs>
          <w:tab w:val="left" w:pos="-1440"/>
        </w:tabs>
        <w:ind w:right="144"/>
        <w:jc w:val="both"/>
        <w:rPr>
          <w:bCs/>
        </w:rPr>
      </w:pPr>
      <w:r w:rsidRPr="00E32C0B">
        <w:rPr>
          <w:bCs/>
        </w:rPr>
        <w:t>Serious impairment of bodily function</w:t>
      </w:r>
      <w:r w:rsidR="00031A4F" w:rsidRPr="00E32C0B">
        <w:rPr>
          <w:bCs/>
        </w:rPr>
        <w:t xml:space="preserve">, </w:t>
      </w:r>
      <w:r w:rsidRPr="00E32C0B">
        <w:rPr>
          <w:bCs/>
        </w:rPr>
        <w:t>or</w:t>
      </w:r>
    </w:p>
    <w:p w14:paraId="46A50137" w14:textId="77777777" w:rsidR="00BC3474" w:rsidRPr="00E32C0B" w:rsidRDefault="00BC3474" w:rsidP="00AB4677">
      <w:pPr>
        <w:pStyle w:val="Level1"/>
        <w:numPr>
          <w:ilvl w:val="0"/>
          <w:numId w:val="32"/>
        </w:numPr>
        <w:tabs>
          <w:tab w:val="left" w:pos="-1440"/>
        </w:tabs>
        <w:ind w:right="144"/>
        <w:jc w:val="both"/>
        <w:rPr>
          <w:bCs/>
        </w:rPr>
      </w:pPr>
      <w:r w:rsidRPr="00E32C0B">
        <w:rPr>
          <w:bCs/>
        </w:rPr>
        <w:t>Serious dysfunction of a bodily organ or part.</w:t>
      </w:r>
    </w:p>
    <w:p w14:paraId="63185AE6" w14:textId="77777777" w:rsidR="00277AF7" w:rsidRPr="00E32C0B" w:rsidRDefault="00277AF7" w:rsidP="00031A4F">
      <w:pPr>
        <w:pStyle w:val="Level1"/>
        <w:tabs>
          <w:tab w:val="left" w:pos="-1440"/>
        </w:tabs>
        <w:ind w:left="0" w:right="144" w:firstLine="0"/>
        <w:jc w:val="both"/>
        <w:rPr>
          <w:bCs/>
        </w:rPr>
      </w:pPr>
    </w:p>
    <w:p w14:paraId="46A50138" w14:textId="5B79E37F" w:rsidR="00BC3474" w:rsidRPr="00E32C0B" w:rsidRDefault="00BC3474" w:rsidP="00AB4677">
      <w:pPr>
        <w:ind w:left="-360"/>
        <w:jc w:val="both"/>
        <w:rPr>
          <w:bCs/>
          <w:sz w:val="24"/>
          <w:szCs w:val="24"/>
        </w:rPr>
      </w:pPr>
      <w:r w:rsidRPr="00E32C0B">
        <w:rPr>
          <w:bCs/>
          <w:sz w:val="24"/>
          <w:szCs w:val="24"/>
        </w:rPr>
        <w:t>It is my medical opinion that _____________________________ requires ______ dialysis treatments per week.</w:t>
      </w:r>
      <w:r w:rsidRPr="00E32C0B">
        <w:rPr>
          <w:bCs/>
          <w:sz w:val="24"/>
          <w:szCs w:val="24"/>
        </w:rPr>
        <w:tab/>
      </w:r>
      <w:r w:rsidR="006A6F12" w:rsidRPr="00E32C0B">
        <w:rPr>
          <w:bCs/>
          <w:sz w:val="24"/>
          <w:szCs w:val="24"/>
        </w:rPr>
        <w:tab/>
      </w:r>
      <w:r w:rsidR="006A6F12" w:rsidRPr="00E32C0B">
        <w:rPr>
          <w:bCs/>
          <w:sz w:val="24"/>
          <w:szCs w:val="24"/>
        </w:rPr>
        <w:tab/>
      </w:r>
      <w:r w:rsidR="00452520">
        <w:rPr>
          <w:bCs/>
          <w:sz w:val="24"/>
          <w:szCs w:val="24"/>
        </w:rPr>
        <w:t xml:space="preserve">      </w:t>
      </w:r>
      <w:r w:rsidR="001E1314" w:rsidRPr="00AB4677">
        <w:rPr>
          <w:bCs/>
        </w:rPr>
        <w:t>Member Name</w:t>
      </w:r>
      <w:r w:rsidR="001E1314" w:rsidRPr="00E32C0B">
        <w:rPr>
          <w:bCs/>
          <w:sz w:val="24"/>
        </w:rPr>
        <w:t xml:space="preserve">  </w:t>
      </w:r>
    </w:p>
    <w:p w14:paraId="46A50139" w14:textId="77777777" w:rsidR="00BC3474" w:rsidRPr="00E32C0B" w:rsidRDefault="00BC3474" w:rsidP="00BC3474">
      <w:pPr>
        <w:tabs>
          <w:tab w:val="left" w:pos="-1440"/>
        </w:tabs>
        <w:ind w:right="144" w:firstLine="720"/>
        <w:jc w:val="both"/>
        <w:rPr>
          <w:b/>
          <w:bCs/>
          <w:sz w:val="24"/>
          <w:szCs w:val="24"/>
        </w:rPr>
      </w:pPr>
    </w:p>
    <w:p w14:paraId="46A5013A" w14:textId="77777777" w:rsidR="00BC3474" w:rsidRPr="00E32C0B" w:rsidRDefault="00BC3474" w:rsidP="00BC3474">
      <w:pPr>
        <w:tabs>
          <w:tab w:val="left" w:pos="-1440"/>
        </w:tabs>
        <w:ind w:right="144" w:hanging="360"/>
        <w:jc w:val="both"/>
        <w:rPr>
          <w:b/>
          <w:bCs/>
          <w:sz w:val="24"/>
          <w:szCs w:val="24"/>
        </w:rPr>
      </w:pPr>
      <w:r w:rsidRPr="00E32C0B">
        <w:rPr>
          <w:b/>
          <w:bCs/>
          <w:sz w:val="24"/>
          <w:szCs w:val="24"/>
        </w:rPr>
        <w:t>______________________________________</w:t>
      </w:r>
      <w:r w:rsidRPr="00E32C0B">
        <w:rPr>
          <w:b/>
          <w:bCs/>
          <w:sz w:val="24"/>
          <w:szCs w:val="24"/>
        </w:rPr>
        <w:tab/>
      </w:r>
      <w:r w:rsidRPr="00E32C0B">
        <w:rPr>
          <w:b/>
          <w:bCs/>
          <w:sz w:val="24"/>
          <w:szCs w:val="24"/>
        </w:rPr>
        <w:tab/>
        <w:t>_____________________</w:t>
      </w:r>
    </w:p>
    <w:p w14:paraId="09986ED1" w14:textId="3F0ECB57" w:rsidR="0006341A" w:rsidRPr="008C1999" w:rsidRDefault="00BC3474" w:rsidP="0006341A">
      <w:pPr>
        <w:ind w:left="-360" w:right="144"/>
        <w:jc w:val="both"/>
        <w:rPr>
          <w:bCs/>
        </w:rPr>
      </w:pPr>
      <w:r w:rsidRPr="008C1999">
        <w:rPr>
          <w:bCs/>
        </w:rPr>
        <w:t>Signature</w:t>
      </w:r>
      <w:r w:rsidRPr="008C1999">
        <w:rPr>
          <w:bCs/>
        </w:rPr>
        <w:tab/>
      </w:r>
      <w:r w:rsidR="0006341A" w:rsidRPr="008C1999">
        <w:rPr>
          <w:bCs/>
        </w:rPr>
        <w:tab/>
      </w:r>
      <w:r w:rsidR="0006341A" w:rsidRPr="008C1999">
        <w:rPr>
          <w:bCs/>
        </w:rPr>
        <w:tab/>
      </w:r>
      <w:r w:rsidR="0006341A" w:rsidRPr="008C1999">
        <w:rPr>
          <w:bCs/>
        </w:rPr>
        <w:tab/>
      </w:r>
      <w:r w:rsidR="0006341A" w:rsidRPr="008C1999">
        <w:rPr>
          <w:bCs/>
        </w:rPr>
        <w:tab/>
      </w:r>
      <w:r w:rsidR="0006341A" w:rsidRPr="008C1999">
        <w:rPr>
          <w:bCs/>
        </w:rPr>
        <w:tab/>
      </w:r>
      <w:r w:rsidR="008C1999" w:rsidRPr="008C1999">
        <w:rPr>
          <w:bCs/>
        </w:rPr>
        <w:t xml:space="preserve">                            </w:t>
      </w:r>
      <w:r w:rsidR="008C1999">
        <w:rPr>
          <w:bCs/>
        </w:rPr>
        <w:t xml:space="preserve">        </w:t>
      </w:r>
      <w:r w:rsidR="008C1999" w:rsidRPr="008C1999">
        <w:rPr>
          <w:bCs/>
        </w:rPr>
        <w:t xml:space="preserve">  </w:t>
      </w:r>
      <w:r w:rsidR="0006341A" w:rsidRPr="008C1999">
        <w:rPr>
          <w:bCs/>
        </w:rPr>
        <w:t>Date</w:t>
      </w:r>
    </w:p>
    <w:p w14:paraId="46A5013B" w14:textId="052CE1BA" w:rsidR="00BC3474" w:rsidRPr="00E32C0B" w:rsidRDefault="00BC3474" w:rsidP="0006341A">
      <w:pPr>
        <w:ind w:left="-360" w:right="144"/>
        <w:jc w:val="both"/>
        <w:rPr>
          <w:bCs/>
          <w:sz w:val="24"/>
          <w:szCs w:val="24"/>
        </w:rPr>
      </w:pPr>
      <w:r w:rsidRPr="00E32C0B">
        <w:rPr>
          <w:bCs/>
          <w:sz w:val="24"/>
          <w:szCs w:val="24"/>
        </w:rPr>
        <w:tab/>
      </w:r>
      <w:r w:rsidRPr="00E32C0B">
        <w:rPr>
          <w:bCs/>
          <w:sz w:val="24"/>
          <w:szCs w:val="24"/>
        </w:rPr>
        <w:tab/>
      </w:r>
      <w:r w:rsidRPr="00E32C0B">
        <w:rPr>
          <w:bCs/>
          <w:sz w:val="24"/>
          <w:szCs w:val="24"/>
        </w:rPr>
        <w:tab/>
      </w:r>
      <w:r w:rsidRPr="00E32C0B">
        <w:rPr>
          <w:bCs/>
          <w:sz w:val="24"/>
          <w:szCs w:val="24"/>
        </w:rPr>
        <w:tab/>
      </w:r>
      <w:r w:rsidRPr="00E32C0B">
        <w:rPr>
          <w:bCs/>
          <w:sz w:val="24"/>
          <w:szCs w:val="24"/>
        </w:rPr>
        <w:tab/>
      </w:r>
    </w:p>
    <w:p w14:paraId="46A5013E" w14:textId="620A453B" w:rsidR="00BC3474" w:rsidRPr="00E32C0B" w:rsidRDefault="00BF1427" w:rsidP="0006341A">
      <w:pPr>
        <w:ind w:left="-360" w:right="-360"/>
        <w:jc w:val="both"/>
        <w:rPr>
          <w:bCs/>
          <w:sz w:val="24"/>
        </w:rPr>
      </w:pPr>
      <w:r w:rsidRPr="00E32C0B">
        <w:rPr>
          <w:bCs/>
          <w:sz w:val="24"/>
        </w:rPr>
        <w:t>___________________________________</w:t>
      </w:r>
      <w:r w:rsidR="00BC3474" w:rsidRPr="00E32C0B">
        <w:rPr>
          <w:bCs/>
          <w:sz w:val="24"/>
        </w:rPr>
        <w:tab/>
      </w:r>
      <w:r w:rsidR="00BC3474" w:rsidRPr="00E32C0B">
        <w:rPr>
          <w:bCs/>
          <w:sz w:val="24"/>
        </w:rPr>
        <w:tab/>
        <w:t>______________________</w:t>
      </w:r>
      <w:r w:rsidR="008E0214" w:rsidRPr="00E32C0B">
        <w:rPr>
          <w:bCs/>
          <w:sz w:val="24"/>
        </w:rPr>
        <w:br/>
      </w:r>
      <w:r w:rsidR="00FC7A26" w:rsidRPr="008C1999">
        <w:rPr>
          <w:bCs/>
        </w:rPr>
        <w:t>Provider</w:t>
      </w:r>
      <w:r w:rsidRPr="008C1999">
        <w:rPr>
          <w:bCs/>
        </w:rPr>
        <w:t xml:space="preserve"> Name</w:t>
      </w:r>
      <w:r w:rsidR="00BC3474" w:rsidRPr="008C1999">
        <w:rPr>
          <w:bCs/>
        </w:rPr>
        <w:tab/>
      </w:r>
      <w:r w:rsidR="00BC3474" w:rsidRPr="008C1999">
        <w:rPr>
          <w:bCs/>
        </w:rPr>
        <w:tab/>
      </w:r>
      <w:r w:rsidR="00BC3474" w:rsidRPr="008C1999">
        <w:rPr>
          <w:bCs/>
        </w:rPr>
        <w:tab/>
      </w:r>
      <w:r w:rsidR="00BC3474" w:rsidRPr="008C1999">
        <w:rPr>
          <w:bCs/>
        </w:rPr>
        <w:tab/>
      </w:r>
      <w:r w:rsidR="00BC3474" w:rsidRPr="008C1999">
        <w:rPr>
          <w:bCs/>
        </w:rPr>
        <w:tab/>
      </w:r>
      <w:r w:rsidR="00FC7A26" w:rsidRPr="008C1999">
        <w:rPr>
          <w:bCs/>
        </w:rPr>
        <w:tab/>
      </w:r>
      <w:r w:rsidR="008C1999">
        <w:rPr>
          <w:bCs/>
        </w:rPr>
        <w:t xml:space="preserve">      </w:t>
      </w:r>
      <w:r w:rsidR="00BC3474" w:rsidRPr="008C1999">
        <w:rPr>
          <w:bCs/>
        </w:rPr>
        <w:t>AHCCCS Provider ID #:</w:t>
      </w:r>
    </w:p>
    <w:p w14:paraId="46A5013F" w14:textId="77777777" w:rsidR="00BC3474" w:rsidRPr="00E32C0B" w:rsidRDefault="00BC3474" w:rsidP="00BC3474">
      <w:pPr>
        <w:ind w:firstLine="720"/>
        <w:jc w:val="both"/>
        <w:rPr>
          <w:bCs/>
          <w:sz w:val="24"/>
        </w:rPr>
      </w:pPr>
    </w:p>
    <w:p w14:paraId="46A50140" w14:textId="77777777" w:rsidR="00BC3474" w:rsidRPr="00E32C0B" w:rsidRDefault="00BC3474" w:rsidP="00BC3474">
      <w:pPr>
        <w:ind w:hanging="360"/>
        <w:jc w:val="both"/>
        <w:rPr>
          <w:bCs/>
          <w:sz w:val="24"/>
        </w:rPr>
      </w:pPr>
      <w:r w:rsidRPr="00E32C0B">
        <w:rPr>
          <w:bCs/>
          <w:sz w:val="24"/>
        </w:rPr>
        <w:t>____________________</w:t>
      </w:r>
    </w:p>
    <w:p w14:paraId="46A50141" w14:textId="77777777" w:rsidR="00BC3474" w:rsidRPr="008C1999" w:rsidRDefault="00BC3474" w:rsidP="00BC3474">
      <w:pPr>
        <w:ind w:hanging="360"/>
        <w:jc w:val="both"/>
        <w:rPr>
          <w:bCs/>
        </w:rPr>
      </w:pPr>
      <w:r w:rsidRPr="008C1999">
        <w:rPr>
          <w:bCs/>
        </w:rPr>
        <w:t>Dialysis Start Date</w:t>
      </w:r>
    </w:p>
    <w:p w14:paraId="46A50142" w14:textId="0DAA018C" w:rsidR="00BC3474" w:rsidRPr="008C1999" w:rsidRDefault="00BC3474" w:rsidP="00BC3474">
      <w:pPr>
        <w:ind w:hanging="360"/>
        <w:jc w:val="both"/>
        <w:rPr>
          <w:bCs/>
        </w:rPr>
      </w:pPr>
      <w:r w:rsidRPr="008C1999">
        <w:rPr>
          <w:bCs/>
        </w:rPr>
        <w:t>(only</w:t>
      </w:r>
      <w:r w:rsidR="002E3762" w:rsidRPr="008C1999">
        <w:rPr>
          <w:bCs/>
        </w:rPr>
        <w:t xml:space="preserve"> </w:t>
      </w:r>
      <w:r w:rsidRPr="008C1999">
        <w:rPr>
          <w:bCs/>
        </w:rPr>
        <w:t>for initial certification)</w:t>
      </w:r>
    </w:p>
    <w:p w14:paraId="46A50143" w14:textId="77777777" w:rsidR="00BC3474" w:rsidRPr="00E32C0B" w:rsidRDefault="00BC3474" w:rsidP="00BC3474">
      <w:pPr>
        <w:ind w:firstLine="720"/>
        <w:jc w:val="both"/>
        <w:rPr>
          <w:bCs/>
          <w:sz w:val="24"/>
        </w:rPr>
      </w:pPr>
    </w:p>
    <w:p w14:paraId="46A50144" w14:textId="77777777" w:rsidR="00BC3474" w:rsidRPr="00E32C0B" w:rsidRDefault="00BC3474" w:rsidP="00BC3474">
      <w:pPr>
        <w:ind w:hanging="360"/>
        <w:jc w:val="both"/>
        <w:rPr>
          <w:bCs/>
          <w:sz w:val="24"/>
        </w:rPr>
      </w:pPr>
      <w:r w:rsidRPr="00E32C0B">
        <w:rPr>
          <w:bCs/>
          <w:sz w:val="24"/>
        </w:rPr>
        <w:t>_____________________________________________________</w:t>
      </w:r>
    </w:p>
    <w:p w14:paraId="46A50145" w14:textId="77777777" w:rsidR="00BC3474" w:rsidRPr="008C1999" w:rsidRDefault="00BC3474" w:rsidP="00BC3474">
      <w:pPr>
        <w:ind w:hanging="360"/>
        <w:jc w:val="both"/>
        <w:rPr>
          <w:bCs/>
        </w:rPr>
      </w:pPr>
      <w:r w:rsidRPr="008C1999">
        <w:rPr>
          <w:bCs/>
        </w:rPr>
        <w:t>Dialysis Facility</w:t>
      </w:r>
    </w:p>
    <w:p w14:paraId="46A50146" w14:textId="77777777" w:rsidR="00BC3474" w:rsidRPr="00E32C0B" w:rsidRDefault="00BC3474" w:rsidP="00BC3474">
      <w:pPr>
        <w:ind w:firstLine="720"/>
        <w:jc w:val="both"/>
        <w:rPr>
          <w:b/>
          <w:bCs/>
          <w:sz w:val="24"/>
        </w:rPr>
      </w:pPr>
    </w:p>
    <w:p w14:paraId="46A50147" w14:textId="77777777" w:rsidR="00BC3474" w:rsidRPr="00E32C0B" w:rsidRDefault="00BC3474" w:rsidP="00BC3474">
      <w:pPr>
        <w:ind w:firstLine="720"/>
        <w:jc w:val="both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32C0B" w:rsidRPr="00E32C0B" w14:paraId="46A5014A" w14:textId="77777777" w:rsidTr="00B57F0E">
        <w:trPr>
          <w:trHeight w:val="503"/>
        </w:trPr>
        <w:tc>
          <w:tcPr>
            <w:tcW w:w="9576" w:type="dxa"/>
            <w:shd w:val="clear" w:color="auto" w:fill="B3B3B3"/>
            <w:vAlign w:val="center"/>
          </w:tcPr>
          <w:p w14:paraId="46A50148" w14:textId="7583AFD4" w:rsidR="00BC3474" w:rsidRPr="00AB4677" w:rsidRDefault="00BC3474" w:rsidP="00A17AEA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AB4677">
              <w:rPr>
                <w:b/>
                <w:bCs/>
                <w:smallCaps/>
                <w:sz w:val="28"/>
                <w:szCs w:val="28"/>
              </w:rPr>
              <w:t>Submit This Form to AHCCCS</w:t>
            </w:r>
            <w:r w:rsidR="00031A4F" w:rsidRPr="00AB4677">
              <w:rPr>
                <w:b/>
                <w:bCs/>
                <w:smallCaps/>
                <w:sz w:val="28"/>
                <w:szCs w:val="28"/>
              </w:rPr>
              <w:t>/DFSM</w:t>
            </w:r>
            <w:r w:rsidRPr="00AB4677">
              <w:rPr>
                <w:b/>
                <w:bCs/>
                <w:smallCaps/>
                <w:sz w:val="28"/>
                <w:szCs w:val="28"/>
              </w:rPr>
              <w:t xml:space="preserve"> for All New Dialysis Patients</w:t>
            </w:r>
          </w:p>
          <w:p w14:paraId="46A50149" w14:textId="77777777" w:rsidR="00BC3474" w:rsidRPr="00E32C0B" w:rsidRDefault="00BC3474" w:rsidP="00A17AEA">
            <w:pPr>
              <w:jc w:val="center"/>
              <w:rPr>
                <w:b/>
                <w:bCs/>
                <w:sz w:val="24"/>
              </w:rPr>
            </w:pPr>
            <w:r w:rsidRPr="00AB4677">
              <w:rPr>
                <w:b/>
                <w:bCs/>
                <w:smallCaps/>
                <w:sz w:val="28"/>
                <w:szCs w:val="28"/>
              </w:rPr>
              <w:t>Fax: (602) 256-6591</w:t>
            </w:r>
          </w:p>
        </w:tc>
      </w:tr>
    </w:tbl>
    <w:p w14:paraId="46A5014B" w14:textId="77777777" w:rsidR="00BC3474" w:rsidRPr="00E32C0B" w:rsidRDefault="00BC3474" w:rsidP="00BC3474">
      <w:pPr>
        <w:ind w:firstLine="720"/>
        <w:jc w:val="center"/>
        <w:rPr>
          <w:sz w:val="16"/>
          <w:szCs w:val="16"/>
        </w:rPr>
      </w:pPr>
    </w:p>
    <w:p w14:paraId="46A5014C" w14:textId="57FD58E4" w:rsidR="00BC3474" w:rsidRPr="00E32C0B" w:rsidRDefault="00BC3474" w:rsidP="00BC3474">
      <w:pPr>
        <w:jc w:val="center"/>
        <w:rPr>
          <w:b/>
          <w:bCs/>
          <w:sz w:val="24"/>
          <w:szCs w:val="24"/>
        </w:rPr>
      </w:pPr>
      <w:r w:rsidRPr="00E32C0B">
        <w:rPr>
          <w:sz w:val="24"/>
          <w:szCs w:val="24"/>
        </w:rPr>
        <w:t xml:space="preserve">For Questions Call (602) 417-4400 </w:t>
      </w:r>
    </w:p>
    <w:p w14:paraId="46A50150" w14:textId="77777777" w:rsidR="00443E99" w:rsidRPr="00E32C0B" w:rsidRDefault="00443E99" w:rsidP="00633EC5"/>
    <w:sectPr w:rsidR="00443E99" w:rsidRPr="00E32C0B" w:rsidSect="009A6E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440" w:bottom="72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50153" w14:textId="77777777" w:rsidR="00A17AEA" w:rsidRDefault="00A17AEA">
      <w:r>
        <w:separator/>
      </w:r>
    </w:p>
  </w:endnote>
  <w:endnote w:type="continuationSeparator" w:id="0">
    <w:p w14:paraId="46A50154" w14:textId="77777777" w:rsidR="00A17AEA" w:rsidRDefault="00A1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D784E" w14:textId="77777777" w:rsidR="00AB4677" w:rsidRDefault="00AB4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CF836" w14:textId="034F6EBE" w:rsidR="00712BA3" w:rsidRPr="00712BA3" w:rsidRDefault="008A2AC1" w:rsidP="00712BA3">
    <w:pPr>
      <w:pStyle w:val="Footer"/>
      <w:pBdr>
        <w:top w:val="single" w:sz="18" w:space="1" w:color="auto"/>
      </w:pBdr>
      <w:ind w:right="360"/>
      <w:jc w:val="center"/>
      <w:rPr>
        <w:b/>
      </w:rPr>
    </w:pPr>
    <w:r w:rsidRPr="00712BA3">
      <w:rPr>
        <w:b/>
      </w:rPr>
      <w:t>11</w:t>
    </w:r>
    <w:r>
      <w:rPr>
        <w:b/>
      </w:rPr>
      <w:t>0</w:t>
    </w:r>
    <w:r w:rsidRPr="00712BA3">
      <w:rPr>
        <w:b/>
      </w:rPr>
      <w:t>0</w:t>
    </w:r>
    <w:r w:rsidR="00712BA3" w:rsidRPr="00712BA3">
      <w:rPr>
        <w:b/>
      </w:rPr>
      <w:t>, Attachment A</w:t>
    </w:r>
    <w:r w:rsidR="004117A5">
      <w:rPr>
        <w:b/>
      </w:rPr>
      <w:t xml:space="preserve"> -</w:t>
    </w:r>
    <w:r w:rsidR="004117A5" w:rsidRPr="00712BA3">
      <w:rPr>
        <w:b/>
      </w:rPr>
      <w:t xml:space="preserve"> </w:t>
    </w:r>
    <w:r w:rsidR="00712BA3" w:rsidRPr="00712BA3">
      <w:rPr>
        <w:b/>
      </w:rPr>
      <w:t xml:space="preserve">Page </w:t>
    </w:r>
    <w:r w:rsidR="00712BA3" w:rsidRPr="00712BA3">
      <w:rPr>
        <w:b/>
      </w:rPr>
      <w:fldChar w:fldCharType="begin"/>
    </w:r>
    <w:r w:rsidR="00712BA3" w:rsidRPr="00712BA3">
      <w:rPr>
        <w:b/>
      </w:rPr>
      <w:instrText xml:space="preserve"> PAGE  \* Arabic  \* MERGEFORMAT </w:instrText>
    </w:r>
    <w:r w:rsidR="00712BA3" w:rsidRPr="00712BA3">
      <w:rPr>
        <w:b/>
      </w:rPr>
      <w:fldChar w:fldCharType="separate"/>
    </w:r>
    <w:r w:rsidR="00687ECD">
      <w:rPr>
        <w:b/>
        <w:noProof/>
      </w:rPr>
      <w:t>1</w:t>
    </w:r>
    <w:r w:rsidR="00712BA3" w:rsidRPr="00712BA3">
      <w:rPr>
        <w:b/>
      </w:rPr>
      <w:fldChar w:fldCharType="end"/>
    </w:r>
    <w:r w:rsidR="00712BA3" w:rsidRPr="00712BA3">
      <w:rPr>
        <w:b/>
      </w:rPr>
      <w:t xml:space="preserve"> of </w:t>
    </w:r>
    <w:r w:rsidR="00712BA3" w:rsidRPr="00712BA3">
      <w:rPr>
        <w:b/>
      </w:rPr>
      <w:fldChar w:fldCharType="begin"/>
    </w:r>
    <w:r w:rsidR="00712BA3" w:rsidRPr="00712BA3">
      <w:rPr>
        <w:b/>
      </w:rPr>
      <w:instrText xml:space="preserve"> NUMPAGES  \* Arabic  \* MERGEFORMAT </w:instrText>
    </w:r>
    <w:r w:rsidR="00712BA3" w:rsidRPr="00712BA3">
      <w:rPr>
        <w:b/>
      </w:rPr>
      <w:fldChar w:fldCharType="separate"/>
    </w:r>
    <w:r w:rsidR="00687ECD">
      <w:rPr>
        <w:b/>
        <w:noProof/>
      </w:rPr>
      <w:t>1</w:t>
    </w:r>
    <w:r w:rsidR="00712BA3" w:rsidRPr="00712BA3">
      <w:rPr>
        <w:b/>
      </w:rPr>
      <w:fldChar w:fldCharType="end"/>
    </w:r>
  </w:p>
  <w:p w14:paraId="46A50158" w14:textId="02329725" w:rsidR="00633EC5" w:rsidRPr="00712BA3" w:rsidRDefault="00633EC5" w:rsidP="00712BA3">
    <w:pPr>
      <w:pStyle w:val="Footer"/>
      <w:ind w:right="360"/>
      <w:jc w:val="both"/>
      <w:rPr>
        <w:b/>
        <w:sz w:val="20"/>
      </w:rPr>
    </w:pPr>
    <w:r w:rsidRPr="00712BA3">
      <w:rPr>
        <w:b/>
        <w:sz w:val="20"/>
      </w:rPr>
      <w:t>Effective Date</w:t>
    </w:r>
    <w:r w:rsidR="00712BA3" w:rsidRPr="00712BA3">
      <w:rPr>
        <w:b/>
        <w:sz w:val="20"/>
      </w:rPr>
      <w:t>s</w:t>
    </w:r>
    <w:r w:rsidRPr="00712BA3">
      <w:rPr>
        <w:b/>
        <w:sz w:val="20"/>
      </w:rPr>
      <w:t>:  04/01/07</w:t>
    </w:r>
    <w:r w:rsidR="00712BA3" w:rsidRPr="00712BA3">
      <w:rPr>
        <w:b/>
        <w:sz w:val="20"/>
      </w:rPr>
      <w:t xml:space="preserve">, </w:t>
    </w:r>
    <w:r w:rsidR="00687ECD">
      <w:rPr>
        <w:b/>
        <w:sz w:val="20"/>
      </w:rPr>
      <w:t>01/2</w:t>
    </w:r>
    <w:bookmarkStart w:id="0" w:name="_GoBack"/>
    <w:bookmarkEnd w:id="0"/>
    <w:r w:rsidR="00687ECD">
      <w:rPr>
        <w:b/>
        <w:sz w:val="20"/>
      </w:rPr>
      <w:t>5</w:t>
    </w:r>
    <w:r w:rsidR="00AB4677">
      <w:rPr>
        <w:b/>
        <w:sz w:val="20"/>
      </w:rPr>
      <w:t>/19</w:t>
    </w:r>
  </w:p>
  <w:p w14:paraId="7EB196F4" w14:textId="6D17A0DE" w:rsidR="00712BA3" w:rsidRPr="00712BA3" w:rsidRDefault="00B22519" w:rsidP="00712BA3">
    <w:pPr>
      <w:pStyle w:val="Footer"/>
      <w:ind w:right="360"/>
      <w:jc w:val="both"/>
      <w:rPr>
        <w:b/>
        <w:sz w:val="20"/>
      </w:rPr>
    </w:pPr>
    <w:r>
      <w:rPr>
        <w:b/>
        <w:sz w:val="20"/>
      </w:rPr>
      <w:t>Approval</w:t>
    </w:r>
    <w:r w:rsidR="00712BA3" w:rsidRPr="00712BA3">
      <w:rPr>
        <w:b/>
        <w:sz w:val="20"/>
      </w:rPr>
      <w:t xml:space="preserve"> Date: </w:t>
    </w:r>
    <w:r>
      <w:rPr>
        <w:b/>
        <w:sz w:val="20"/>
      </w:rPr>
      <w:t>12/06/18</w:t>
    </w:r>
  </w:p>
  <w:p w14:paraId="46A50159" w14:textId="77777777" w:rsidR="00443E99" w:rsidRPr="00C15B7B" w:rsidRDefault="00443E99" w:rsidP="00C15B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2E50F" w14:textId="77777777" w:rsidR="00AB4677" w:rsidRDefault="00AB4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50151" w14:textId="77777777" w:rsidR="00A17AEA" w:rsidRDefault="00A17AEA">
      <w:r>
        <w:separator/>
      </w:r>
    </w:p>
  </w:footnote>
  <w:footnote w:type="continuationSeparator" w:id="0">
    <w:p w14:paraId="46A50152" w14:textId="77777777" w:rsidR="00A17AEA" w:rsidRDefault="00A1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A4E7" w14:textId="77777777" w:rsidR="00AB4677" w:rsidRDefault="00AB4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6"/>
      <w:gridCol w:w="6318"/>
    </w:tblGrid>
    <w:tr w:rsidR="00EB1A39" w:rsidRPr="00C12708" w14:paraId="6AD27476" w14:textId="77777777" w:rsidTr="002B4A48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3DF15273" w14:textId="350E596D" w:rsidR="00EB1A39" w:rsidRPr="00C12708" w:rsidRDefault="00EB1A39" w:rsidP="002B4A48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D90C665" wp14:editId="36180D86">
                <wp:extent cx="1905000" cy="590550"/>
                <wp:effectExtent l="0" t="0" r="0" b="0"/>
                <wp:docPr id="6" name="Picture 6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6DF4E35C" w14:textId="77777777" w:rsidR="00EB1A39" w:rsidRPr="00C12708" w:rsidRDefault="00EB1A39" w:rsidP="002B4A48">
          <w:pPr>
            <w:jc w:val="right"/>
            <w:rPr>
              <w:b/>
              <w:smallCaps/>
              <w:sz w:val="24"/>
              <w:szCs w:val="24"/>
            </w:rPr>
          </w:pPr>
        </w:p>
        <w:p w14:paraId="66C33B9A" w14:textId="77777777" w:rsidR="00EB1A39" w:rsidRPr="00C12708" w:rsidRDefault="00EB1A39" w:rsidP="002B4A48">
          <w:pPr>
            <w:jc w:val="center"/>
            <w:rPr>
              <w:b/>
              <w:smallCaps/>
              <w:sz w:val="24"/>
              <w:szCs w:val="24"/>
            </w:rPr>
          </w:pPr>
          <w:r w:rsidRPr="00C12708">
            <w:rPr>
              <w:b/>
              <w:smallCaps/>
              <w:sz w:val="24"/>
              <w:szCs w:val="24"/>
            </w:rPr>
            <w:t>AHCCCS Medical Policy Manual</w:t>
          </w:r>
        </w:p>
      </w:tc>
    </w:tr>
    <w:tr w:rsidR="00EB1A39" w:rsidRPr="00C12708" w14:paraId="3CA4139A" w14:textId="77777777" w:rsidTr="002B4A48">
      <w:tc>
        <w:tcPr>
          <w:tcW w:w="2538" w:type="dxa"/>
          <w:vMerge/>
          <w:shd w:val="clear" w:color="auto" w:fill="auto"/>
        </w:tcPr>
        <w:p w14:paraId="26CAB3D4" w14:textId="77777777" w:rsidR="00EB1A39" w:rsidRPr="00C12708" w:rsidRDefault="00EB1A39" w:rsidP="002B4A48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49618124" w14:textId="4021E1DC" w:rsidR="00EB1A39" w:rsidRPr="00C12708" w:rsidRDefault="00237BA3" w:rsidP="00744EA9">
          <w:pPr>
            <w:jc w:val="center"/>
            <w:rPr>
              <w:b/>
              <w:smallCaps/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 xml:space="preserve">Policy </w:t>
          </w:r>
          <w:r w:rsidR="00744EA9">
            <w:rPr>
              <w:b/>
              <w:smallCaps/>
              <w:sz w:val="24"/>
              <w:szCs w:val="24"/>
            </w:rPr>
            <w:t>1100</w:t>
          </w:r>
          <w:r w:rsidR="007E6062">
            <w:rPr>
              <w:b/>
              <w:smallCaps/>
              <w:sz w:val="24"/>
              <w:szCs w:val="24"/>
            </w:rPr>
            <w:t>, Attachment A</w:t>
          </w:r>
          <w:r w:rsidR="008F3EF4">
            <w:rPr>
              <w:b/>
              <w:smallCaps/>
              <w:sz w:val="24"/>
              <w:szCs w:val="24"/>
            </w:rPr>
            <w:t xml:space="preserve"> - </w:t>
          </w:r>
          <w:r w:rsidR="007E6062">
            <w:rPr>
              <w:b/>
              <w:smallCaps/>
              <w:sz w:val="24"/>
              <w:szCs w:val="24"/>
            </w:rPr>
            <w:t>Initial Dialysis Case Creation Form</w:t>
          </w:r>
        </w:p>
      </w:tc>
    </w:tr>
  </w:tbl>
  <w:p w14:paraId="46A50157" w14:textId="7383625C" w:rsidR="009A6EEB" w:rsidRPr="00721C64" w:rsidRDefault="009A6EEB" w:rsidP="00F9765A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430E" w14:textId="77777777" w:rsidR="00AB4677" w:rsidRDefault="00AB4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9A91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D45A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89C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908A1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B008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7E16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8A5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BC4C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DCC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8EA0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87688F4"/>
    <w:lvl w:ilvl="0">
      <w:numFmt w:val="bullet"/>
      <w:lvlText w:val="*"/>
      <w:lvlJc w:val="left"/>
    </w:lvl>
  </w:abstractNum>
  <w:abstractNum w:abstractNumId="11">
    <w:nsid w:val="23290747"/>
    <w:multiLevelType w:val="hybridMultilevel"/>
    <w:tmpl w:val="BD422FBA"/>
    <w:lvl w:ilvl="0" w:tplc="280EFA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3C2ECDE">
      <w:start w:val="1"/>
      <w:numFmt w:val="none"/>
      <w:lvlText w:val="1130"/>
      <w:lvlJc w:val="left"/>
      <w:pPr>
        <w:tabs>
          <w:tab w:val="num" w:pos="2520"/>
        </w:tabs>
        <w:ind w:left="2088" w:hanging="288"/>
      </w:pPr>
      <w:rPr>
        <w:rFonts w:hint="default"/>
      </w:rPr>
    </w:lvl>
    <w:lvl w:ilvl="2" w:tplc="7E1EDF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FB0F16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66650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658310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96C6D5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DDAD3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49084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6D82BC1"/>
    <w:multiLevelType w:val="hybridMultilevel"/>
    <w:tmpl w:val="4AFE510E"/>
    <w:lvl w:ilvl="0" w:tplc="0386A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1B634B"/>
    <w:multiLevelType w:val="hybridMultilevel"/>
    <w:tmpl w:val="05C4926A"/>
    <w:lvl w:ilvl="0" w:tplc="D69CC7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86E45"/>
    <w:multiLevelType w:val="hybridMultilevel"/>
    <w:tmpl w:val="B4406BE6"/>
    <w:lvl w:ilvl="0" w:tplc="E110C322">
      <w:start w:val="1"/>
      <w:numFmt w:val="bullet"/>
      <w:pStyle w:val="Heading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36"/>
      </w:rPr>
    </w:lvl>
    <w:lvl w:ilvl="1" w:tplc="857A3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8E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A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67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A28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68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27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0CE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6644A9"/>
    <w:multiLevelType w:val="hybridMultilevel"/>
    <w:tmpl w:val="AE5C848A"/>
    <w:lvl w:ilvl="0" w:tplc="F29850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dstrike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4939D8"/>
    <w:multiLevelType w:val="hybridMultilevel"/>
    <w:tmpl w:val="4FC4A4E0"/>
    <w:lvl w:ilvl="0" w:tplc="0BC00E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36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5B5A59A2"/>
    <w:multiLevelType w:val="hybridMultilevel"/>
    <w:tmpl w:val="C6DC6DFE"/>
    <w:lvl w:ilvl="0" w:tplc="5802A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D118BA"/>
    <w:multiLevelType w:val="hybridMultilevel"/>
    <w:tmpl w:val="A320A3C2"/>
    <w:lvl w:ilvl="0" w:tplc="270A2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444D6"/>
    <w:multiLevelType w:val="hybridMultilevel"/>
    <w:tmpl w:val="F20421A4"/>
    <w:lvl w:ilvl="0" w:tplc="0A8C0A32">
      <w:start w:val="1"/>
      <w:numFmt w:val="none"/>
      <w:lvlText w:val="111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E304D"/>
    <w:multiLevelType w:val="hybridMultilevel"/>
    <w:tmpl w:val="572A70AC"/>
    <w:lvl w:ilvl="0" w:tplc="5802A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1956F6"/>
    <w:multiLevelType w:val="hybridMultilevel"/>
    <w:tmpl w:val="A920B2E8"/>
    <w:lvl w:ilvl="0" w:tplc="63D2D614">
      <w:start w:val="1"/>
      <w:numFmt w:val="none"/>
      <w:lvlText w:val="112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616E07E2"/>
    <w:multiLevelType w:val="hybridMultilevel"/>
    <w:tmpl w:val="A07E8B52"/>
    <w:lvl w:ilvl="0" w:tplc="31CEFC1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dstrike w:val="0"/>
        <w:sz w:val="24"/>
      </w:rPr>
    </w:lvl>
    <w:lvl w:ilvl="1" w:tplc="6A8A897A">
      <w:start w:val="1"/>
      <w:numFmt w:val="none"/>
      <w:lvlText w:val="114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8B26D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4F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5A1B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840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C4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0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705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71781D"/>
    <w:multiLevelType w:val="singleLevel"/>
    <w:tmpl w:val="44CEF80A"/>
    <w:lvl w:ilvl="0">
      <w:start w:val="1"/>
      <w:numFmt w:val="bullet"/>
      <w:pStyle w:val="TOC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38"/>
      </w:rPr>
    </w:lvl>
  </w:abstractNum>
  <w:abstractNum w:abstractNumId="24">
    <w:nsid w:val="66A81151"/>
    <w:multiLevelType w:val="hybridMultilevel"/>
    <w:tmpl w:val="2E40BEC0"/>
    <w:lvl w:ilvl="0" w:tplc="C8D091C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sz w:val="24"/>
      </w:rPr>
    </w:lvl>
    <w:lvl w:ilvl="1" w:tplc="FFFFFFFF">
      <w:start w:val="1"/>
      <w:numFmt w:val="none"/>
      <w:lvlText w:val="114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13894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345BB2"/>
    <w:multiLevelType w:val="hybridMultilevel"/>
    <w:tmpl w:val="F418F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6E660B"/>
    <w:multiLevelType w:val="hybridMultilevel"/>
    <w:tmpl w:val="F7C87944"/>
    <w:lvl w:ilvl="0" w:tplc="297CFC0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dstrike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FD242B"/>
    <w:multiLevelType w:val="hybridMultilevel"/>
    <w:tmpl w:val="717E67DA"/>
    <w:lvl w:ilvl="0" w:tplc="FB463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C176D9"/>
    <w:multiLevelType w:val="hybridMultilevel"/>
    <w:tmpl w:val="8EB89D8C"/>
    <w:lvl w:ilvl="0" w:tplc="45DA1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B44AF4"/>
    <w:multiLevelType w:val="hybridMultilevel"/>
    <w:tmpl w:val="BB900BEA"/>
    <w:lvl w:ilvl="0" w:tplc="4D64736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sz w:val="24"/>
      </w:rPr>
    </w:lvl>
    <w:lvl w:ilvl="1" w:tplc="83642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181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22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C4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E1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0A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6E3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E02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6D7543"/>
    <w:multiLevelType w:val="hybridMultilevel"/>
    <w:tmpl w:val="CFBE2AAE"/>
    <w:lvl w:ilvl="0" w:tplc="03F4099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36"/>
      </w:rPr>
    </w:lvl>
    <w:lvl w:ilvl="1" w:tplc="8A3A7BA8">
      <w:start w:val="1"/>
      <w:numFmt w:val="none"/>
      <w:lvlText w:val="114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53CC09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48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6F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BC2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A6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64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0D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2F199C"/>
    <w:multiLevelType w:val="hybridMultilevel"/>
    <w:tmpl w:val="41E0A65E"/>
    <w:lvl w:ilvl="0" w:tplc="6AB661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4"/>
  </w:num>
  <w:num w:numId="13">
    <w:abstractNumId w:val="24"/>
  </w:num>
  <w:num w:numId="14">
    <w:abstractNumId w:val="30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27"/>
  </w:num>
  <w:num w:numId="20">
    <w:abstractNumId w:val="21"/>
  </w:num>
  <w:num w:numId="21">
    <w:abstractNumId w:val="1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22"/>
  </w:num>
  <w:num w:numId="24">
    <w:abstractNumId w:val="17"/>
  </w:num>
  <w:num w:numId="25">
    <w:abstractNumId w:val="20"/>
  </w:num>
  <w:num w:numId="26">
    <w:abstractNumId w:val="19"/>
  </w:num>
  <w:num w:numId="27">
    <w:abstractNumId w:val="15"/>
  </w:num>
  <w:num w:numId="28">
    <w:abstractNumId w:val="28"/>
  </w:num>
  <w:num w:numId="29">
    <w:abstractNumId w:val="26"/>
  </w:num>
  <w:num w:numId="30">
    <w:abstractNumId w:val="31"/>
  </w:num>
  <w:num w:numId="31">
    <w:abstractNumId w:val="29"/>
  </w:num>
  <w:num w:numId="32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11"/>
    <w:rsid w:val="00031A4F"/>
    <w:rsid w:val="000433B2"/>
    <w:rsid w:val="000610D1"/>
    <w:rsid w:val="0006341A"/>
    <w:rsid w:val="000A4598"/>
    <w:rsid w:val="000B3EA0"/>
    <w:rsid w:val="000E219F"/>
    <w:rsid w:val="00117B73"/>
    <w:rsid w:val="00131573"/>
    <w:rsid w:val="00144A87"/>
    <w:rsid w:val="00160133"/>
    <w:rsid w:val="0016616D"/>
    <w:rsid w:val="001C775D"/>
    <w:rsid w:val="001E1314"/>
    <w:rsid w:val="00203CF9"/>
    <w:rsid w:val="00214492"/>
    <w:rsid w:val="002306AE"/>
    <w:rsid w:val="00237BA3"/>
    <w:rsid w:val="002579E7"/>
    <w:rsid w:val="00277AF7"/>
    <w:rsid w:val="00283A26"/>
    <w:rsid w:val="00290124"/>
    <w:rsid w:val="00295956"/>
    <w:rsid w:val="002C22A9"/>
    <w:rsid w:val="002C5DCF"/>
    <w:rsid w:val="002E3762"/>
    <w:rsid w:val="00326D7D"/>
    <w:rsid w:val="00335D0E"/>
    <w:rsid w:val="003650D7"/>
    <w:rsid w:val="0036711A"/>
    <w:rsid w:val="00375159"/>
    <w:rsid w:val="003A3B80"/>
    <w:rsid w:val="003B4521"/>
    <w:rsid w:val="003D659F"/>
    <w:rsid w:val="004117A5"/>
    <w:rsid w:val="00414976"/>
    <w:rsid w:val="00443E99"/>
    <w:rsid w:val="00452520"/>
    <w:rsid w:val="00457377"/>
    <w:rsid w:val="0048129A"/>
    <w:rsid w:val="004B7CB8"/>
    <w:rsid w:val="004C789E"/>
    <w:rsid w:val="004D1BC4"/>
    <w:rsid w:val="004D3F19"/>
    <w:rsid w:val="004D4903"/>
    <w:rsid w:val="00505D14"/>
    <w:rsid w:val="00523937"/>
    <w:rsid w:val="00567A05"/>
    <w:rsid w:val="0057610A"/>
    <w:rsid w:val="00594106"/>
    <w:rsid w:val="00596073"/>
    <w:rsid w:val="005B5375"/>
    <w:rsid w:val="005C3D98"/>
    <w:rsid w:val="00623CD6"/>
    <w:rsid w:val="00633EC5"/>
    <w:rsid w:val="00646BD0"/>
    <w:rsid w:val="00656247"/>
    <w:rsid w:val="00656473"/>
    <w:rsid w:val="00677B72"/>
    <w:rsid w:val="006804CF"/>
    <w:rsid w:val="00687ECD"/>
    <w:rsid w:val="006A324B"/>
    <w:rsid w:val="006A6F12"/>
    <w:rsid w:val="006A719F"/>
    <w:rsid w:val="006B5C00"/>
    <w:rsid w:val="006E2C0D"/>
    <w:rsid w:val="006F510E"/>
    <w:rsid w:val="0071059C"/>
    <w:rsid w:val="00712BA3"/>
    <w:rsid w:val="00713997"/>
    <w:rsid w:val="00721C64"/>
    <w:rsid w:val="00744EA9"/>
    <w:rsid w:val="007671B2"/>
    <w:rsid w:val="00783B05"/>
    <w:rsid w:val="00795611"/>
    <w:rsid w:val="007E29B4"/>
    <w:rsid w:val="007E6062"/>
    <w:rsid w:val="008008BA"/>
    <w:rsid w:val="00825239"/>
    <w:rsid w:val="00834A19"/>
    <w:rsid w:val="00835583"/>
    <w:rsid w:val="00852E94"/>
    <w:rsid w:val="00884C01"/>
    <w:rsid w:val="00887AF9"/>
    <w:rsid w:val="008A17D9"/>
    <w:rsid w:val="008A21B2"/>
    <w:rsid w:val="008A2AC1"/>
    <w:rsid w:val="008C1999"/>
    <w:rsid w:val="008C6DCE"/>
    <w:rsid w:val="008D7C99"/>
    <w:rsid w:val="008E0214"/>
    <w:rsid w:val="008E1B4D"/>
    <w:rsid w:val="008E5FFE"/>
    <w:rsid w:val="008F3EF4"/>
    <w:rsid w:val="008F78B7"/>
    <w:rsid w:val="00902811"/>
    <w:rsid w:val="009138D2"/>
    <w:rsid w:val="0092306C"/>
    <w:rsid w:val="0095343D"/>
    <w:rsid w:val="00955872"/>
    <w:rsid w:val="00962B97"/>
    <w:rsid w:val="0096748A"/>
    <w:rsid w:val="009675E8"/>
    <w:rsid w:val="009A50B8"/>
    <w:rsid w:val="009A6EEB"/>
    <w:rsid w:val="009E3CA8"/>
    <w:rsid w:val="009F1CA3"/>
    <w:rsid w:val="009F44F6"/>
    <w:rsid w:val="00A05E7A"/>
    <w:rsid w:val="00A17AEA"/>
    <w:rsid w:val="00A302E0"/>
    <w:rsid w:val="00A32AB8"/>
    <w:rsid w:val="00A41A73"/>
    <w:rsid w:val="00A9455A"/>
    <w:rsid w:val="00AB4677"/>
    <w:rsid w:val="00AD4C18"/>
    <w:rsid w:val="00AF1B8A"/>
    <w:rsid w:val="00B22519"/>
    <w:rsid w:val="00B31296"/>
    <w:rsid w:val="00B57F0E"/>
    <w:rsid w:val="00BA203D"/>
    <w:rsid w:val="00BC3474"/>
    <w:rsid w:val="00BF1427"/>
    <w:rsid w:val="00C06B17"/>
    <w:rsid w:val="00C15B7B"/>
    <w:rsid w:val="00C43FEB"/>
    <w:rsid w:val="00C46515"/>
    <w:rsid w:val="00C505A4"/>
    <w:rsid w:val="00C507CA"/>
    <w:rsid w:val="00C6601F"/>
    <w:rsid w:val="00C82877"/>
    <w:rsid w:val="00CD318B"/>
    <w:rsid w:val="00CE306F"/>
    <w:rsid w:val="00CF3023"/>
    <w:rsid w:val="00CF4CDF"/>
    <w:rsid w:val="00D23804"/>
    <w:rsid w:val="00D318E3"/>
    <w:rsid w:val="00D40E19"/>
    <w:rsid w:val="00D8549E"/>
    <w:rsid w:val="00DB2481"/>
    <w:rsid w:val="00DB3056"/>
    <w:rsid w:val="00DC67D1"/>
    <w:rsid w:val="00DD3504"/>
    <w:rsid w:val="00E05AB0"/>
    <w:rsid w:val="00E11F05"/>
    <w:rsid w:val="00E25B8B"/>
    <w:rsid w:val="00E303AC"/>
    <w:rsid w:val="00E30FCC"/>
    <w:rsid w:val="00E32C0B"/>
    <w:rsid w:val="00E56A88"/>
    <w:rsid w:val="00E60019"/>
    <w:rsid w:val="00E84C17"/>
    <w:rsid w:val="00E91B70"/>
    <w:rsid w:val="00EB1A39"/>
    <w:rsid w:val="00ED7F46"/>
    <w:rsid w:val="00F03BC5"/>
    <w:rsid w:val="00F226A8"/>
    <w:rsid w:val="00F315F6"/>
    <w:rsid w:val="00F3702E"/>
    <w:rsid w:val="00F420E7"/>
    <w:rsid w:val="00F52DD3"/>
    <w:rsid w:val="00F6732A"/>
    <w:rsid w:val="00F6781F"/>
    <w:rsid w:val="00F70A36"/>
    <w:rsid w:val="00F768A1"/>
    <w:rsid w:val="00F842F8"/>
    <w:rsid w:val="00F94BAA"/>
    <w:rsid w:val="00F9765A"/>
    <w:rsid w:val="00F978A1"/>
    <w:rsid w:val="00FA2483"/>
    <w:rsid w:val="00FC5AE1"/>
    <w:rsid w:val="00FC7A26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6A50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12"/>
      </w:numPr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mallCap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tabs>
        <w:tab w:val="right" w:pos="7740"/>
      </w:tabs>
      <w:outlineLvl w:val="4"/>
    </w:pPr>
    <w:rPr>
      <w:b/>
      <w:smallCaps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 w:line="480" w:lineRule="auto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rPr>
      <w:b/>
      <w:sz w:val="24"/>
    </w:rPr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60" w:lineRule="auto"/>
      <w:ind w:left="720"/>
    </w:pPr>
    <w:rPr>
      <w:sz w:val="22"/>
    </w:rPr>
  </w:style>
  <w:style w:type="paragraph" w:styleId="BodyText3">
    <w:name w:val="Body Text 3"/>
    <w:basedOn w:val="Normal"/>
    <w:pPr>
      <w:spacing w:line="360" w:lineRule="auto"/>
    </w:pPr>
    <w:rPr>
      <w:sz w:val="22"/>
      <w:u w:val="single"/>
    </w:rPr>
  </w:style>
  <w:style w:type="paragraph" w:styleId="BodyTextIndent3">
    <w:name w:val="Body Text Indent 3"/>
    <w:basedOn w:val="Normal"/>
    <w:pPr>
      <w:spacing w:line="360" w:lineRule="auto"/>
      <w:ind w:left="720" w:hanging="720"/>
    </w:pPr>
    <w:rPr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50"/>
      </w:tabs>
      <w:spacing w:before="360"/>
    </w:pPr>
    <w:rPr>
      <w:b/>
      <w:smallCaps/>
      <w:noProof/>
      <w:sz w:val="24"/>
    </w:rPr>
  </w:style>
  <w:style w:type="paragraph" w:styleId="TOC2">
    <w:name w:val="toc 2"/>
    <w:basedOn w:val="Normal"/>
    <w:next w:val="Normal"/>
    <w:autoRedefine/>
    <w:semiHidden/>
    <w:pPr>
      <w:numPr>
        <w:numId w:val="11"/>
      </w:numPr>
      <w:tabs>
        <w:tab w:val="clear" w:pos="720"/>
        <w:tab w:val="left" w:pos="900"/>
        <w:tab w:val="right" w:leader="dot" w:pos="9360"/>
      </w:tabs>
      <w:ind w:left="900" w:hanging="180"/>
    </w:pPr>
    <w:rPr>
      <w:noProof/>
      <w:sz w:val="24"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sz w:val="24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pPr>
      <w:spacing w:line="240" w:lineRule="auto"/>
      <w:ind w:left="360" w:firstLine="21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Document1">
    <w:name w:val="Document 1"/>
    <w:autoRedefine/>
    <w:pPr>
      <w:keepNext/>
      <w:keepLines/>
      <w:tabs>
        <w:tab w:val="left" w:pos="-720"/>
      </w:tabs>
      <w:suppressAutoHyphens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D7F46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214492"/>
    <w:pPr>
      <w:widowControl w:val="0"/>
      <w:autoSpaceDE w:val="0"/>
      <w:autoSpaceDN w:val="0"/>
      <w:adjustRightInd w:val="0"/>
      <w:ind w:left="3600" w:hanging="720"/>
    </w:pPr>
    <w:rPr>
      <w:sz w:val="24"/>
      <w:szCs w:val="24"/>
    </w:rPr>
  </w:style>
  <w:style w:type="character" w:styleId="FollowedHyperlink">
    <w:name w:val="FollowedHyperlink"/>
    <w:rsid w:val="008E1B4D"/>
    <w:rPr>
      <w:color w:val="606420"/>
      <w:u w:val="single"/>
    </w:rPr>
  </w:style>
  <w:style w:type="table" w:styleId="TableGrid">
    <w:name w:val="Table Grid"/>
    <w:basedOn w:val="TableNormal"/>
    <w:rsid w:val="00A3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C347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226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6EEB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33EC5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B57F0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57F0E"/>
  </w:style>
  <w:style w:type="character" w:customStyle="1" w:styleId="CommentSubjectChar">
    <w:name w:val="Comment Subject Char"/>
    <w:basedOn w:val="CommentTextChar"/>
    <w:link w:val="CommentSubject"/>
    <w:rsid w:val="00B57F0E"/>
    <w:rPr>
      <w:b/>
      <w:bCs/>
    </w:rPr>
  </w:style>
  <w:style w:type="paragraph" w:styleId="Revision">
    <w:name w:val="Revision"/>
    <w:hidden/>
    <w:uiPriority w:val="99"/>
    <w:semiHidden/>
    <w:rsid w:val="00B57F0E"/>
  </w:style>
  <w:style w:type="character" w:styleId="FootnoteReference">
    <w:name w:val="footnote reference"/>
    <w:basedOn w:val="DefaultParagraphFont"/>
    <w:rsid w:val="00C505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12"/>
      </w:numPr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mallCap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tabs>
        <w:tab w:val="right" w:pos="7740"/>
      </w:tabs>
      <w:outlineLvl w:val="4"/>
    </w:pPr>
    <w:rPr>
      <w:b/>
      <w:smallCaps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 w:line="480" w:lineRule="auto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rPr>
      <w:b/>
      <w:sz w:val="24"/>
    </w:rPr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60" w:lineRule="auto"/>
      <w:ind w:left="720"/>
    </w:pPr>
    <w:rPr>
      <w:sz w:val="22"/>
    </w:rPr>
  </w:style>
  <w:style w:type="paragraph" w:styleId="BodyText3">
    <w:name w:val="Body Text 3"/>
    <w:basedOn w:val="Normal"/>
    <w:pPr>
      <w:spacing w:line="360" w:lineRule="auto"/>
    </w:pPr>
    <w:rPr>
      <w:sz w:val="22"/>
      <w:u w:val="single"/>
    </w:rPr>
  </w:style>
  <w:style w:type="paragraph" w:styleId="BodyTextIndent3">
    <w:name w:val="Body Text Indent 3"/>
    <w:basedOn w:val="Normal"/>
    <w:pPr>
      <w:spacing w:line="360" w:lineRule="auto"/>
      <w:ind w:left="720" w:hanging="720"/>
    </w:pPr>
    <w:rPr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50"/>
      </w:tabs>
      <w:spacing w:before="360"/>
    </w:pPr>
    <w:rPr>
      <w:b/>
      <w:smallCaps/>
      <w:noProof/>
      <w:sz w:val="24"/>
    </w:rPr>
  </w:style>
  <w:style w:type="paragraph" w:styleId="TOC2">
    <w:name w:val="toc 2"/>
    <w:basedOn w:val="Normal"/>
    <w:next w:val="Normal"/>
    <w:autoRedefine/>
    <w:semiHidden/>
    <w:pPr>
      <w:numPr>
        <w:numId w:val="11"/>
      </w:numPr>
      <w:tabs>
        <w:tab w:val="clear" w:pos="720"/>
        <w:tab w:val="left" w:pos="900"/>
        <w:tab w:val="right" w:leader="dot" w:pos="9360"/>
      </w:tabs>
      <w:ind w:left="900" w:hanging="180"/>
    </w:pPr>
    <w:rPr>
      <w:noProof/>
      <w:sz w:val="24"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sz w:val="24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pPr>
      <w:spacing w:line="240" w:lineRule="auto"/>
      <w:ind w:left="360" w:firstLine="21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Document1">
    <w:name w:val="Document 1"/>
    <w:autoRedefine/>
    <w:pPr>
      <w:keepNext/>
      <w:keepLines/>
      <w:tabs>
        <w:tab w:val="left" w:pos="-720"/>
      </w:tabs>
      <w:suppressAutoHyphens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D7F46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214492"/>
    <w:pPr>
      <w:widowControl w:val="0"/>
      <w:autoSpaceDE w:val="0"/>
      <w:autoSpaceDN w:val="0"/>
      <w:adjustRightInd w:val="0"/>
      <w:ind w:left="3600" w:hanging="720"/>
    </w:pPr>
    <w:rPr>
      <w:sz w:val="24"/>
      <w:szCs w:val="24"/>
    </w:rPr>
  </w:style>
  <w:style w:type="character" w:styleId="FollowedHyperlink">
    <w:name w:val="FollowedHyperlink"/>
    <w:rsid w:val="008E1B4D"/>
    <w:rPr>
      <w:color w:val="606420"/>
      <w:u w:val="single"/>
    </w:rPr>
  </w:style>
  <w:style w:type="table" w:styleId="TableGrid">
    <w:name w:val="Table Grid"/>
    <w:basedOn w:val="TableNormal"/>
    <w:rsid w:val="00A3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C347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226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6EEB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33EC5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B57F0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57F0E"/>
  </w:style>
  <w:style w:type="character" w:customStyle="1" w:styleId="CommentSubjectChar">
    <w:name w:val="Comment Subject Char"/>
    <w:basedOn w:val="CommentTextChar"/>
    <w:link w:val="CommentSubject"/>
    <w:rsid w:val="00B57F0E"/>
    <w:rPr>
      <w:b/>
      <w:bCs/>
    </w:rPr>
  </w:style>
  <w:style w:type="paragraph" w:styleId="Revision">
    <w:name w:val="Revision"/>
    <w:hidden/>
    <w:uiPriority w:val="99"/>
    <w:semiHidden/>
    <w:rsid w:val="00B57F0E"/>
  </w:style>
  <w:style w:type="character" w:styleId="FootnoteReference">
    <w:name w:val="footnote reference"/>
    <w:basedOn w:val="DefaultParagraphFont"/>
    <w:rsid w:val="00C50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24" ma:contentTypeDescription="Create a new document." ma:contentTypeScope="" ma:versionID="a570c810b4ae474419ec052522922520">
  <xsd:schema xmlns:xsd="http://www.w3.org/2001/XMLSchema" xmlns:xs="http://www.w3.org/2001/XMLSchema" xmlns:p="http://schemas.microsoft.com/office/2006/metadata/properties" xmlns:ns2="a631c783-c062-4033-acf6-03a2dcf73aea" xmlns:ns3="7f1bba98-7d21-48ee-812c-050f20015b82" targetNamespace="http://schemas.microsoft.com/office/2006/metadata/properties" ma:root="true" ma:fieldsID="3ecf05443a8b08897ccb0e844193734b" ns2:_="" ns3:_="">
    <xsd:import namespace="a631c783-c062-4033-acf6-03a2dcf73aea"/>
    <xsd:import namespace="7f1bba98-7d21-48ee-812c-050f20015b82"/>
    <xsd:element name="properties">
      <xsd:complexType>
        <xsd:sequence>
          <xsd:element name="documentManagement">
            <xsd:complexType>
              <xsd:all>
                <xsd:element ref="ns2:Hold_x0020_Date" minOccurs="0"/>
                <xsd:element ref="ns2:Checked_x0020_Out" minOccurs="0"/>
                <xsd:element ref="ns2:AD_x0020_Sign_x0020_Off_x0020_Date" minOccurs="0"/>
                <xsd:element ref="ns2:TCN_x0020_PC_x0020_End_x0020_Date" minOccurs="0"/>
                <xsd:element ref="ns2:ANYE_x0020_Publication_x0020_Date" minOccurs="0"/>
                <xsd:element ref="ns2:Effective_x0020_Publication_x0020_Date" minOccurs="0"/>
                <xsd:element ref="ns2:AMPMChapter" minOccurs="0"/>
                <xsd:element ref="ns2:PolStatus1" minOccurs="0"/>
                <xsd:element ref="ns2:Active_x0020_Date" minOccurs="0"/>
                <xsd:element ref="ns3:ADSignOff" minOccurs="0"/>
                <xsd:element ref="ns3:AYNE" minOccurs="0"/>
                <xsd:element ref="ns3:PublishedEffective" minOccurs="0"/>
                <xsd:element ref="ns3:TCN_x0020_PC_x0020_Begin_x0020_Date" minOccurs="0"/>
                <xsd:element ref="ns3:Sent_x0020_to_x0020_A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Hold_x0020_Date" ma:index="8" nillable="true" ma:displayName="Hold Date" ma:format="DateOnly" ma:internalName="Hold_x0020_Date">
      <xsd:simpleType>
        <xsd:restriction base="dms:DateTime"/>
      </xsd:simpleType>
    </xsd:element>
    <xsd:element name="Checked_x0020_Out" ma:index="9" nillable="true" ma:displayName="Checked Out" ma:default="0" ma:internalName="Checked_x0020_Out">
      <xsd:simpleType>
        <xsd:restriction base="dms:Boolean"/>
      </xsd:simpleType>
    </xsd:element>
    <xsd:element name="AD_x0020_Sign_x0020_Off_x0020_Date" ma:index="10" nillable="true" ma:displayName="AD Sign Off Date" ma:format="DateOnly" ma:internalName="AD_x0020_Sign_x0020_Off_x0020_Date">
      <xsd:simpleType>
        <xsd:restriction base="dms:DateTime"/>
      </xsd:simpleType>
    </xsd:element>
    <xsd:element name="TCN_x0020_PC_x0020_End_x0020_Date" ma:index="11" nillable="true" ma:displayName="TCN PC End Date" ma:format="DateOnly" ma:internalName="TCN_x0020_PC_x0020_End_x0020_Date">
      <xsd:simpleType>
        <xsd:restriction base="dms:DateTime"/>
      </xsd:simpleType>
    </xsd:element>
    <xsd:element name="ANYE_x0020_Publication_x0020_Date" ma:index="12" nillable="true" ma:displayName="ANYE Publication Date" ma:format="DateOnly" ma:internalName="ANYE_x0020_Publication_x0020_Date">
      <xsd:simpleType>
        <xsd:restriction base="dms:DateTime"/>
      </xsd:simpleType>
    </xsd:element>
    <xsd:element name="Effective_x0020_Publication_x0020_Date" ma:index="13" nillable="true" ma:displayName="Effective Publication Date" ma:format="DateOnly" ma:internalName="Effective_x0020_Publication_x0020_Date">
      <xsd:simpleType>
        <xsd:restriction base="dms:DateTime"/>
      </xsd:simpleType>
    </xsd:element>
    <xsd:element name="AMPMChapter" ma:index="14" nillable="true" ma:displayName="AMPMChapter" ma:description="" ma:indexed="true" ma:list="{4508da5a-5f91-43f1-a45a-a29b46f67f25}" ma:internalName="AMPMChapter" ma:showField="Title" ma:web="{A631C783-C062-4033-ACF6-03A2DCF73AEA}">
      <xsd:simpleType>
        <xsd:restriction base="dms:Lookup"/>
      </xsd:simpleType>
    </xsd:element>
    <xsd:element name="PolStatus1" ma:index="15" nillable="true" ma:displayName="PolStatus" ma:list="{a2f62543-dd69-4abe-8122-ba3db487fb50}" ma:internalName="PolStatus1" ma:showField="Title" ma:web="a631c783-c062-4033-acf6-03a2dcf73aea">
      <xsd:simpleType>
        <xsd:restriction base="dms:Lookup"/>
      </xsd:simpleType>
    </xsd:element>
    <xsd:element name="Active_x0020_Date" ma:index="16" nillable="true" ma:displayName="Active Date" ma:format="DateOnly" ma:internalName="Act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ba98-7d21-48ee-812c-050f20015b82" elementFormDefault="qualified">
    <xsd:import namespace="http://schemas.microsoft.com/office/2006/documentManagement/types"/>
    <xsd:import namespace="http://schemas.microsoft.com/office/infopath/2007/PartnerControls"/>
    <xsd:element name="ADSignOff" ma:index="19" nillable="true" ma:displayName="ADSignOff" ma:internalName="ADSignOff">
      <xsd:simpleType>
        <xsd:restriction base="dms:Text">
          <xsd:maxLength value="255"/>
        </xsd:restriction>
      </xsd:simpleType>
    </xsd:element>
    <xsd:element name="AYNE" ma:index="20" nillable="true" ma:displayName="AYNE" ma:internalName="AYNE">
      <xsd:simpleType>
        <xsd:restriction base="dms:Text">
          <xsd:maxLength value="255"/>
        </xsd:restriction>
      </xsd:simpleType>
    </xsd:element>
    <xsd:element name="PublishedEffective" ma:index="21" nillable="true" ma:displayName="PublishedEffective" ma:internalName="PublishedEffective">
      <xsd:simpleType>
        <xsd:restriction base="dms:Text">
          <xsd:maxLength value="255"/>
        </xsd:restriction>
      </xsd:simpleType>
    </xsd:element>
    <xsd:element name="TCN_x0020_PC_x0020_Begin_x0020_Date" ma:index="22" nillable="true" ma:displayName="TCN PC Begin Date" ma:format="DateOnly" ma:internalName="TCN_x0020_PC_x0020_Begin_x0020_Date">
      <xsd:simpleType>
        <xsd:restriction base="dms:DateTime"/>
      </xsd:simpleType>
    </xsd:element>
    <xsd:element name="Sent_x0020_to_x0020_AD_x0020_Date" ma:index="23" nillable="true" ma:displayName="Sent to AD Date" ma:format="DateOnly" ma:internalName="Sent_x0020_to_x0020_A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Out xmlns="a631c783-c062-4033-acf6-03a2dcf73aea">false</Checked_x0020_Out>
    <AD_x0020_Sign_x0020_Off_x0020_Date xmlns="a631c783-c062-4033-acf6-03a2dcf73aea" xsi:nil="true"/>
    <Effective_x0020_Publication_x0020_Date xmlns="a631c783-c062-4033-acf6-03a2dcf73aea" xsi:nil="true"/>
    <AMPMChapter xmlns="a631c783-c062-4033-acf6-03a2dcf73aea" xsi:nil="true"/>
    <PolStatus1 xmlns="a631c783-c062-4033-acf6-03a2dcf73aea" xsi:nil="true"/>
    <Active_x0020_Date xmlns="a631c783-c062-4033-acf6-03a2dcf73aea" xsi:nil="true"/>
    <AYNE xmlns="7f1bba98-7d21-48ee-812c-050f20015b82" xsi:nil="true"/>
    <TCN_x0020_PC_x0020_End_x0020_Date xmlns="a631c783-c062-4033-acf6-03a2dcf73aea" xsi:nil="true"/>
    <Hold_x0020_Date xmlns="a631c783-c062-4033-acf6-03a2dcf73aea" xsi:nil="true"/>
    <PublishedEffective xmlns="7f1bba98-7d21-48ee-812c-050f20015b82" xsi:nil="true"/>
    <ADSignOff xmlns="7f1bba98-7d21-48ee-812c-050f20015b82" xsi:nil="true"/>
    <ANYE_x0020_Publication_x0020_Date xmlns="a631c783-c062-4033-acf6-03a2dcf73aea" xsi:nil="true"/>
    <TCN_x0020_PC_x0020_Begin_x0020_Date xmlns="7f1bba98-7d21-48ee-812c-050f20015b82" xsi:nil="true"/>
    <Sent_x0020_to_x0020_AD_x0020_Date xmlns="7f1bba98-7d21-48ee-812c-050f20015b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0061-4652-40E4-A309-FFE69951E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7f1bba98-7d21-48ee-812c-050f2001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78F7C-BA98-46FD-87B1-DFD610E8B225}">
  <ds:schemaRefs>
    <ds:schemaRef ds:uri="http://purl.org/dc/terms/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1bba98-7d21-48ee-812c-050f20015b8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2AD049-B18D-4298-A1D4-48777C7056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B60F6-3C77-43EA-9A12-882166BC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</vt:lpstr>
    </vt:vector>
  </TitlesOfParts>
  <Company>AHCCCS</Company>
  <LinksUpToDate>false</LinksUpToDate>
  <CharactersWithSpaces>1256</CharactersWithSpaces>
  <SharedDoc>false</SharedDoc>
  <HLinks>
    <vt:vector size="42" baseType="variant">
      <vt:variant>
        <vt:i4>4522051</vt:i4>
      </vt:variant>
      <vt:variant>
        <vt:i4>18</vt:i4>
      </vt:variant>
      <vt:variant>
        <vt:i4>0</vt:i4>
      </vt:variant>
      <vt:variant>
        <vt:i4>5</vt:i4>
      </vt:variant>
      <vt:variant>
        <vt:lpwstr>http://www.azahcccs.gov/</vt:lpwstr>
      </vt:variant>
      <vt:variant>
        <vt:lpwstr/>
      </vt:variant>
      <vt:variant>
        <vt:i4>6357104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Federal</vt:lpwstr>
      </vt:variant>
      <vt:variant>
        <vt:i4>6357104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Federal</vt:lpwstr>
      </vt:variant>
      <vt:variant>
        <vt:i4>6357104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</vt:lpwstr>
      </vt:variant>
      <vt:variant>
        <vt:i4>6357104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</vt:lpwstr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Overview</vt:lpwstr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Overview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DHPlank</dc:creator>
  <cp:lastModifiedBy>Parra, Carol</cp:lastModifiedBy>
  <cp:revision>47</cp:revision>
  <cp:lastPrinted>2013-12-18T16:32:00Z</cp:lastPrinted>
  <dcterms:created xsi:type="dcterms:W3CDTF">2017-11-15T21:57:00Z</dcterms:created>
  <dcterms:modified xsi:type="dcterms:W3CDTF">2019-01-24T18:54:00Z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0x010100BD094E46E36C6F408CEC6CAD2E72B08E</vt:lpwstr>
  </property>
</Properties>
</file>